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A2" w:rsidRPr="001E2CA2" w:rsidRDefault="001E2CA2" w:rsidP="001E2C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A2">
        <w:rPr>
          <w:rFonts w:ascii="Times New Roman" w:hAnsi="Times New Roman" w:cs="Times New Roman"/>
          <w:b/>
          <w:sz w:val="32"/>
          <w:szCs w:val="32"/>
        </w:rPr>
        <w:t xml:space="preserve">Прайс-лист "Обслуживание" аквариумов </w:t>
      </w:r>
      <w:r w:rsidR="008F3804">
        <w:rPr>
          <w:rFonts w:ascii="Times New Roman" w:hAnsi="Times New Roman" w:cs="Times New Roman"/>
          <w:b/>
          <w:sz w:val="32"/>
          <w:szCs w:val="32"/>
        </w:rPr>
        <w:t>от</w:t>
      </w:r>
      <w:r w:rsidRPr="001E2C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684A">
        <w:rPr>
          <w:rFonts w:ascii="Times New Roman" w:hAnsi="Times New Roman" w:cs="Times New Roman"/>
          <w:b/>
          <w:sz w:val="32"/>
          <w:szCs w:val="32"/>
        </w:rPr>
        <w:t>18.01</w:t>
      </w:r>
      <w:r w:rsidR="00E3639D">
        <w:rPr>
          <w:rFonts w:ascii="Times New Roman" w:hAnsi="Times New Roman" w:cs="Times New Roman"/>
          <w:b/>
          <w:sz w:val="32"/>
          <w:szCs w:val="32"/>
        </w:rPr>
        <w:t>.202</w:t>
      </w:r>
      <w:r w:rsidR="00FE664A">
        <w:rPr>
          <w:rFonts w:ascii="Times New Roman" w:hAnsi="Times New Roman" w:cs="Times New Roman"/>
          <w:b/>
          <w:sz w:val="32"/>
          <w:szCs w:val="32"/>
        </w:rPr>
        <w:t>2</w:t>
      </w:r>
      <w:r w:rsidRPr="001E2CA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69336F" w:rsidRDefault="001E2CA2" w:rsidP="001E2CA2">
      <w:pPr>
        <w:spacing w:after="0"/>
        <w:jc w:val="center"/>
      </w:pPr>
      <w:r w:rsidRPr="001E2CA2">
        <w:rPr>
          <w:rFonts w:ascii="Times New Roman" w:hAnsi="Times New Roman" w:cs="Times New Roman"/>
          <w:b/>
          <w:sz w:val="32"/>
          <w:szCs w:val="32"/>
        </w:rPr>
        <w:t>Пресноводные аквариумы</w:t>
      </w:r>
    </w:p>
    <w:tbl>
      <w:tblPr>
        <w:tblW w:w="15366" w:type="dxa"/>
        <w:tblLook w:val="04A0"/>
      </w:tblPr>
      <w:tblGrid>
        <w:gridCol w:w="2177"/>
        <w:gridCol w:w="1746"/>
        <w:gridCol w:w="1367"/>
        <w:gridCol w:w="1294"/>
        <w:gridCol w:w="1746"/>
        <w:gridCol w:w="1464"/>
        <w:gridCol w:w="1445"/>
        <w:gridCol w:w="1746"/>
        <w:gridCol w:w="1310"/>
        <w:gridCol w:w="1310"/>
      </w:tblGrid>
      <w:tr w:rsidR="00DF3BF9" w:rsidRPr="00DF3BF9" w:rsidTr="00FE664A">
        <w:trPr>
          <w:trHeight w:val="549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аквариума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Регулярный выезд к клиенту 1 раз в месяц, рублей/выезд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Нерегулярный выезд к клиенту, 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рублей/выезд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Восстановление "запущенных" аквариумов, рублей/выезд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**</w:t>
            </w:r>
          </w:p>
        </w:tc>
      </w:tr>
      <w:tr w:rsidR="00FE664A" w:rsidRPr="00DF3BF9" w:rsidTr="00FE664A">
        <w:trPr>
          <w:trHeight w:val="3931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искусственными декорациями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Искусственные растения, натуральные или искусственные декорации (коряги, камни)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псевдоморе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Пресноводный аквариум, оформленный в морском стиле искусственными декорациями (кораллы, раковины и т.п.)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живыми растениями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в оформлении аквариума используются неприхотливые живые растения (криптокорины, эхинодорусы, анубиасы и т.п.), но плотность их посадки не превышает 50% площади дна. Видовой состав растений подбирается в соответствии с особенностями аквариума и набором оборудования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искусственными декорациями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Искусственные растения, натуральные или искусственные декорации (коряги, камни)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псевдоморе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Пресноводный аквариум, оформленный в морском стиле искусственными декорациями (кораллы, раковины и т.п.)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живыми растениями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в оформлении аквариума используются неприхотливые живые растения (криптокорины, эхинодорусы, анубиасы и т.п.), но плотность их посадки не превышает 50% площади дна. Видовой состав растений подбирается в соответствии с особенностями аквариума и набором оборудования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искусственными декорациями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 Искусственные растения, натуральные или искусственные декорации (коряги, камни)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псевдоморе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Пресноводный аквариум, оформленный в морском стиле искусственными декорациями (кораллы, раковины и т.п.)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живыми растениями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- в оформлении аквариума используются неприхотливые живые растения (криптокорины, эхинодорусы, анубиасы и т.п.), но плотность их посадки не превышает 50% площади дна. Видовой состав растений подбирается в соответствии с особенностями аквариума и набором оборудования</w:t>
            </w:r>
          </w:p>
        </w:tc>
      </w:tr>
      <w:tr w:rsidR="00FE664A" w:rsidRPr="00DF3BF9" w:rsidTr="00FE664A">
        <w:trPr>
          <w:trHeight w:val="24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61 до 100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101 до 200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201 до 300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301 до 400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401 до 500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501 до 600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601 до 700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701 до 800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801 до 900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901 до 1000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1001 до 1200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FE664A" w:rsidRPr="00DF3BF9" w:rsidTr="00FE664A">
        <w:trPr>
          <w:trHeight w:val="288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1200 литров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7 000,00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8 000,00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9 000,00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12 000,00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15 000,00</w:t>
            </w:r>
          </w:p>
        </w:tc>
      </w:tr>
    </w:tbl>
    <w:p w:rsidR="00F840B2" w:rsidRDefault="00F840B2" w:rsidP="001E2CA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FE664A" w:rsidRPr="00FE664A" w:rsidRDefault="00FE664A" w:rsidP="00FE664A">
      <w:pPr>
        <w:tabs>
          <w:tab w:val="left" w:pos="709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40B2" w:rsidRPr="00F840B2" w:rsidRDefault="00F840B2" w:rsidP="00C57E6C">
      <w:pPr>
        <w:tabs>
          <w:tab w:val="left" w:pos="7095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0B2">
        <w:rPr>
          <w:rFonts w:ascii="Times New Roman" w:hAnsi="Times New Roman" w:cs="Times New Roman"/>
          <w:b/>
          <w:sz w:val="32"/>
          <w:szCs w:val="32"/>
        </w:rPr>
        <w:t>Морские аквариумы</w:t>
      </w:r>
    </w:p>
    <w:tbl>
      <w:tblPr>
        <w:tblW w:w="15258" w:type="dxa"/>
        <w:tblLook w:val="04A0"/>
      </w:tblPr>
      <w:tblGrid>
        <w:gridCol w:w="2539"/>
        <w:gridCol w:w="3752"/>
        <w:gridCol w:w="3349"/>
        <w:gridCol w:w="2741"/>
        <w:gridCol w:w="2877"/>
      </w:tblGrid>
      <w:tr w:rsidR="00DF3BF9" w:rsidRPr="00DF3BF9" w:rsidTr="00DF3BF9">
        <w:trPr>
          <w:trHeight w:val="563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аквариума</w:t>
            </w:r>
          </w:p>
        </w:tc>
        <w:tc>
          <w:tcPr>
            <w:tcW w:w="7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Регулярный выезд к клиенту 1 раз в месяц, рублей/выезд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Регулярный выезд к клиенту 4 раза в месяц, рублей/выезд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</w:tr>
      <w:tr w:rsidR="00DF3BF9" w:rsidRPr="00DF3BF9" w:rsidTr="00DF3BF9">
        <w:trPr>
          <w:trHeight w:val="1334"/>
        </w:trPr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морской рыбой и искусственными декорациями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рифовый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DF3BF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Морское оформление, имитирующее живой коралловый риф, с морской рыбой и беспозвоночными (морские звезды, ежи, креветки, актинии, кораллы), исключая жесткие кораллы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морской рыбой и искусственными декорациями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BF9" w:rsidRPr="00DF3BF9" w:rsidRDefault="00DF3BF9" w:rsidP="00D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рифовый</w:t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F3BF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DF3BF9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/>
              </w:rPr>
              <w:t>Морское оформление, имитирующее живой коралловый риф, с морской рыбой и беспозвоночными (морские звезды, ежи, креветки, актинии, кораллы), исключая жесткие кораллы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101 до 200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201 до 300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301 до 400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401 до 500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501 до 600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601 до 700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701 до 800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801 до 900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901 до 1000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DF3BF9" w:rsidRPr="00DF3BF9" w:rsidTr="00DF3BF9">
        <w:trPr>
          <w:trHeight w:val="296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1000 литров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7500,00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9000,00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7000,00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BF9" w:rsidRPr="00DF3BF9" w:rsidRDefault="00DF3BF9" w:rsidP="00D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8000,00</w:t>
            </w:r>
          </w:p>
        </w:tc>
      </w:tr>
    </w:tbl>
    <w:p w:rsidR="00F840B2" w:rsidRDefault="00F840B2" w:rsidP="00F840B2">
      <w:pPr>
        <w:tabs>
          <w:tab w:val="left" w:pos="709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F840B2" w:rsidRDefault="00F840B2" w:rsidP="001E2CA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1E2CA2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F3BF9">
        <w:rPr>
          <w:rFonts w:ascii="Times New Roman" w:hAnsi="Times New Roman" w:cs="Times New Roman"/>
          <w:color w:val="FF0000"/>
          <w:sz w:val="14"/>
          <w:szCs w:val="14"/>
        </w:rPr>
        <w:t>*</w:t>
      </w:r>
      <w:r w:rsidRPr="001D454C">
        <w:rPr>
          <w:rFonts w:ascii="Times New Roman" w:hAnsi="Times New Roman" w:cs="Times New Roman"/>
          <w:sz w:val="14"/>
          <w:szCs w:val="14"/>
        </w:rPr>
        <w:t>Указанные в прайс-листе цены не включают в себя стоимость расходных материалов, корма.</w:t>
      </w:r>
    </w:p>
    <w:p w:rsidR="001E2CA2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454C">
        <w:rPr>
          <w:rFonts w:ascii="Times New Roman" w:hAnsi="Times New Roman" w:cs="Times New Roman"/>
          <w:sz w:val="14"/>
          <w:szCs w:val="14"/>
        </w:rPr>
        <w:t>При разовом обслуживании аквариума, перед началом работ, обязательно подписание акта об отсутствии ответственности за возможные нежелательные наступившие с аквариумом и его обитателями ввиду отсутствия системного и регулярного ухода в предшествовавший период."</w:t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</w:p>
    <w:p w:rsidR="001E2CA2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DF3BF9">
        <w:rPr>
          <w:rFonts w:ascii="Times New Roman" w:hAnsi="Times New Roman" w:cs="Times New Roman"/>
          <w:color w:val="FF0000"/>
          <w:sz w:val="14"/>
          <w:szCs w:val="14"/>
        </w:rPr>
        <w:t>**</w:t>
      </w:r>
      <w:r w:rsidRPr="001D454C">
        <w:rPr>
          <w:rFonts w:ascii="Times New Roman" w:hAnsi="Times New Roman" w:cs="Times New Roman"/>
          <w:sz w:val="14"/>
          <w:szCs w:val="14"/>
        </w:rPr>
        <w:t>Указанные в прайс-листе цены не включают в себя стоимость расходных материалов, корма.</w:t>
      </w:r>
    </w:p>
    <w:p w:rsidR="001E2CA2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454C">
        <w:rPr>
          <w:rFonts w:ascii="Times New Roman" w:hAnsi="Times New Roman" w:cs="Times New Roman"/>
          <w:sz w:val="14"/>
          <w:szCs w:val="14"/>
        </w:rPr>
        <w:t>При разовом обслуживании аквариума, перед началом работ, обязательно подписание акта об отсутствии ответственности за возможные нежелательные наступившие с аквариумом и его обитателями ввиду отсутствия системного и регулярного ухода в предшествовавший период.</w:t>
      </w:r>
    </w:p>
    <w:p w:rsidR="001E2CA2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454C">
        <w:rPr>
          <w:rFonts w:ascii="Times New Roman" w:hAnsi="Times New Roman" w:cs="Times New Roman"/>
          <w:sz w:val="14"/>
          <w:szCs w:val="14"/>
        </w:rPr>
        <w:t>При восстановлении аквариума выездов специалиста нужно не менее 3-х.</w:t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</w:p>
    <w:p w:rsidR="001E2CA2" w:rsidRPr="00DF3BF9" w:rsidRDefault="001E2CA2" w:rsidP="001E2CA2">
      <w:pPr>
        <w:spacing w:after="0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DF3BF9">
        <w:rPr>
          <w:rFonts w:ascii="Times New Roman" w:hAnsi="Times New Roman" w:cs="Times New Roman"/>
          <w:color w:val="FF0000"/>
          <w:sz w:val="14"/>
          <w:szCs w:val="14"/>
        </w:rPr>
        <w:t>***</w:t>
      </w:r>
      <w:r w:rsidRPr="001D454C">
        <w:rPr>
          <w:rFonts w:ascii="Times New Roman" w:hAnsi="Times New Roman" w:cs="Times New Roman"/>
          <w:sz w:val="14"/>
          <w:szCs w:val="14"/>
        </w:rPr>
        <w:t>Разовый выезд специалиста - это до 3 часов работы у клиента. Стоимость каждого последующего часа работы, сверх</w:t>
      </w:r>
      <w:r w:rsidR="001D454C" w:rsidRPr="001D454C">
        <w:rPr>
          <w:rFonts w:ascii="Times New Roman" w:hAnsi="Times New Roman" w:cs="Times New Roman"/>
          <w:sz w:val="14"/>
          <w:szCs w:val="14"/>
        </w:rPr>
        <w:t xml:space="preserve"> отведенного времени, </w:t>
      </w:r>
      <w:r w:rsidR="001D454C" w:rsidRPr="00DF3BF9">
        <w:rPr>
          <w:rFonts w:ascii="Times New Roman" w:hAnsi="Times New Roman" w:cs="Times New Roman"/>
          <w:color w:val="000000" w:themeColor="text1"/>
          <w:sz w:val="14"/>
          <w:szCs w:val="14"/>
        </w:rPr>
        <w:t>1</w:t>
      </w:r>
      <w:r w:rsidR="009C684A" w:rsidRPr="00DF3BF9">
        <w:rPr>
          <w:rFonts w:ascii="Times New Roman" w:hAnsi="Times New Roman" w:cs="Times New Roman"/>
          <w:color w:val="000000" w:themeColor="text1"/>
          <w:sz w:val="14"/>
          <w:szCs w:val="14"/>
        </w:rPr>
        <w:t>5</w:t>
      </w:r>
      <w:r w:rsidR="001D454C" w:rsidRPr="00DF3BF9">
        <w:rPr>
          <w:rFonts w:ascii="Times New Roman" w:hAnsi="Times New Roman" w:cs="Times New Roman"/>
          <w:color w:val="000000" w:themeColor="text1"/>
          <w:sz w:val="14"/>
          <w:szCs w:val="14"/>
        </w:rPr>
        <w:t>00,00р.</w:t>
      </w:r>
      <w:r w:rsidRPr="00DF3BF9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</w:p>
    <w:p w:rsidR="001D454C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454C">
        <w:rPr>
          <w:rFonts w:ascii="Times New Roman" w:hAnsi="Times New Roman" w:cs="Times New Roman"/>
          <w:sz w:val="14"/>
          <w:szCs w:val="14"/>
        </w:rPr>
        <w:t>Скидки:</w:t>
      </w:r>
      <w:r w:rsidR="00DF3BF9">
        <w:rPr>
          <w:rFonts w:ascii="Times New Roman" w:hAnsi="Times New Roman" w:cs="Times New Roman"/>
          <w:sz w:val="14"/>
          <w:szCs w:val="14"/>
        </w:rPr>
        <w:t xml:space="preserve"> </w:t>
      </w:r>
      <w:r w:rsidR="001D454C" w:rsidRPr="001D454C">
        <w:rPr>
          <w:rFonts w:ascii="Times New Roman" w:hAnsi="Times New Roman" w:cs="Times New Roman"/>
          <w:sz w:val="14"/>
          <w:szCs w:val="14"/>
        </w:rPr>
        <w:t>п</w:t>
      </w:r>
      <w:r w:rsidRPr="001D454C">
        <w:rPr>
          <w:rFonts w:ascii="Times New Roman" w:hAnsi="Times New Roman" w:cs="Times New Roman"/>
          <w:sz w:val="14"/>
          <w:szCs w:val="14"/>
        </w:rPr>
        <w:t>ри обслуживании по одному адресу в одно время нескольких аквариумов:</w:t>
      </w:r>
      <w:r w:rsidR="001D454C" w:rsidRPr="001D454C">
        <w:rPr>
          <w:rFonts w:ascii="Times New Roman" w:hAnsi="Times New Roman" w:cs="Times New Roman"/>
          <w:sz w:val="14"/>
          <w:szCs w:val="14"/>
        </w:rPr>
        <w:t xml:space="preserve"> </w:t>
      </w:r>
      <w:r w:rsidRPr="001D454C">
        <w:rPr>
          <w:rFonts w:ascii="Times New Roman" w:hAnsi="Times New Roman" w:cs="Times New Roman"/>
          <w:sz w:val="14"/>
          <w:szCs w:val="14"/>
        </w:rPr>
        <w:t>10% при обслу</w:t>
      </w:r>
      <w:r w:rsidR="001D454C" w:rsidRPr="001D454C">
        <w:rPr>
          <w:rFonts w:ascii="Times New Roman" w:hAnsi="Times New Roman" w:cs="Times New Roman"/>
          <w:sz w:val="14"/>
          <w:szCs w:val="14"/>
        </w:rPr>
        <w:t xml:space="preserve">живании 2-х аквариумов, </w:t>
      </w:r>
      <w:r w:rsidRPr="001D454C">
        <w:rPr>
          <w:rFonts w:ascii="Times New Roman" w:hAnsi="Times New Roman" w:cs="Times New Roman"/>
          <w:sz w:val="14"/>
          <w:szCs w:val="14"/>
        </w:rPr>
        <w:t>15% п</w:t>
      </w:r>
      <w:r w:rsidR="001D454C" w:rsidRPr="001D454C">
        <w:rPr>
          <w:rFonts w:ascii="Times New Roman" w:hAnsi="Times New Roman" w:cs="Times New Roman"/>
          <w:sz w:val="14"/>
          <w:szCs w:val="14"/>
        </w:rPr>
        <w:t>ри обслуживании 3-х аквариумов</w:t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</w:p>
    <w:p w:rsidR="001E2CA2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454C">
        <w:rPr>
          <w:rFonts w:ascii="Times New Roman" w:hAnsi="Times New Roman" w:cs="Times New Roman"/>
          <w:sz w:val="14"/>
          <w:szCs w:val="14"/>
        </w:rPr>
        <w:t>Наценки:</w:t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</w:p>
    <w:p w:rsidR="001E2CA2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454C">
        <w:rPr>
          <w:rFonts w:ascii="Times New Roman" w:hAnsi="Times New Roman" w:cs="Times New Roman"/>
          <w:sz w:val="14"/>
          <w:szCs w:val="14"/>
        </w:rPr>
        <w:t>1) Цена обслуживания, указанная в прайс-листе, может быть увеличена в зависимости от сложности оформления аквариума, количества и сложности оборудования, вида и количества гидробионтов, местонахождении коммуникаций, сложности подъезда и графика работ.</w:t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</w:p>
    <w:p w:rsidR="001E2CA2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454C">
        <w:rPr>
          <w:rFonts w:ascii="Times New Roman" w:hAnsi="Times New Roman" w:cs="Times New Roman"/>
          <w:sz w:val="14"/>
          <w:szCs w:val="14"/>
        </w:rPr>
        <w:t>2) Для объектов, расположенных за пределами МКАД, за каждый последующий километр удаления, к стоимости каждого обслуживания прибавляе</w:t>
      </w:r>
      <w:r w:rsidR="001D454C" w:rsidRPr="001D454C">
        <w:rPr>
          <w:rFonts w:ascii="Times New Roman" w:hAnsi="Times New Roman" w:cs="Times New Roman"/>
          <w:sz w:val="14"/>
          <w:szCs w:val="14"/>
        </w:rPr>
        <w:t xml:space="preserve">тся </w:t>
      </w:r>
      <w:r w:rsidR="009C684A" w:rsidRPr="00DF3BF9">
        <w:rPr>
          <w:rFonts w:ascii="Times New Roman" w:hAnsi="Times New Roman" w:cs="Times New Roman"/>
          <w:color w:val="000000" w:themeColor="text1"/>
          <w:sz w:val="14"/>
          <w:szCs w:val="14"/>
        </w:rPr>
        <w:t>120</w:t>
      </w:r>
      <w:r w:rsidR="001D454C" w:rsidRPr="00DF3BF9">
        <w:rPr>
          <w:rFonts w:ascii="Times New Roman" w:hAnsi="Times New Roman" w:cs="Times New Roman"/>
          <w:color w:val="000000" w:themeColor="text1"/>
          <w:sz w:val="14"/>
          <w:szCs w:val="14"/>
        </w:rPr>
        <w:t>,00р./км</w:t>
      </w:r>
      <w:r w:rsidRPr="00DF3BF9">
        <w:rPr>
          <w:rFonts w:ascii="Times New Roman" w:hAnsi="Times New Roman" w:cs="Times New Roman"/>
          <w:color w:val="000000" w:themeColor="text1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</w:p>
    <w:p w:rsidR="001E2CA2" w:rsidRPr="001D454C" w:rsidRDefault="001E2CA2" w:rsidP="001E2CA2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454C">
        <w:rPr>
          <w:rFonts w:ascii="Times New Roman" w:hAnsi="Times New Roman" w:cs="Times New Roman"/>
          <w:sz w:val="14"/>
          <w:szCs w:val="14"/>
        </w:rPr>
        <w:t>3) "Холостой" приезд - оплачивается также</w:t>
      </w:r>
      <w:r w:rsidR="00DF3BF9">
        <w:rPr>
          <w:rFonts w:ascii="Times New Roman" w:hAnsi="Times New Roman" w:cs="Times New Roman"/>
          <w:sz w:val="14"/>
          <w:szCs w:val="14"/>
        </w:rPr>
        <w:t>,</w:t>
      </w:r>
      <w:r w:rsidRPr="001D454C">
        <w:rPr>
          <w:rFonts w:ascii="Times New Roman" w:hAnsi="Times New Roman" w:cs="Times New Roman"/>
          <w:sz w:val="14"/>
          <w:szCs w:val="14"/>
        </w:rPr>
        <w:t xml:space="preserve"> как и стоимость выезда </w:t>
      </w:r>
      <w:r w:rsidR="001D454C" w:rsidRPr="001D454C">
        <w:rPr>
          <w:rFonts w:ascii="Times New Roman" w:hAnsi="Times New Roman" w:cs="Times New Roman"/>
          <w:sz w:val="14"/>
          <w:szCs w:val="14"/>
        </w:rPr>
        <w:t>специалиста к клиенту.</w:t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  <w:r w:rsidR="001D454C" w:rsidRPr="001D454C">
        <w:rPr>
          <w:rFonts w:ascii="Times New Roman" w:hAnsi="Times New Roman" w:cs="Times New Roman"/>
          <w:sz w:val="14"/>
          <w:szCs w:val="14"/>
        </w:rPr>
        <w:tab/>
      </w:r>
      <w:r w:rsidRPr="001D454C">
        <w:rPr>
          <w:rFonts w:ascii="Times New Roman" w:hAnsi="Times New Roman" w:cs="Times New Roman"/>
          <w:sz w:val="14"/>
          <w:szCs w:val="14"/>
        </w:rPr>
        <w:tab/>
      </w:r>
    </w:p>
    <w:p w:rsidR="001E2CA2" w:rsidRPr="001D454C" w:rsidRDefault="001D454C" w:rsidP="001E2CA2">
      <w:pPr>
        <w:spacing w:after="0"/>
        <w:rPr>
          <w:sz w:val="14"/>
          <w:szCs w:val="14"/>
        </w:rPr>
      </w:pPr>
      <w:r w:rsidRPr="001D454C">
        <w:rPr>
          <w:rFonts w:ascii="Times New Roman" w:hAnsi="Times New Roman" w:cs="Times New Roman"/>
          <w:sz w:val="14"/>
          <w:szCs w:val="14"/>
        </w:rPr>
        <w:t xml:space="preserve">Примечания: </w:t>
      </w:r>
      <w:r w:rsidR="001E2CA2" w:rsidRPr="001D454C">
        <w:rPr>
          <w:rFonts w:ascii="Times New Roman" w:hAnsi="Times New Roman" w:cs="Times New Roman"/>
          <w:sz w:val="14"/>
          <w:szCs w:val="14"/>
        </w:rPr>
        <w:t>Специалист может отказать в обслуживании, чистке аквариума и проведении любых других работ БЕЗ ОБЪЯСНЕНИЯ ПРИЧИН, если Клиент или Представитель Клиента, находятся в состоянии алкогольного или иного опьянения, прямо или косвенно своим поведением могут подвергнуть риску безопасность и здоровье специалиста по обслуживанию.</w:t>
      </w:r>
      <w:r w:rsidR="001E2CA2" w:rsidRPr="001D454C">
        <w:rPr>
          <w:rFonts w:ascii="Times New Roman" w:hAnsi="Times New Roman" w:cs="Times New Roman"/>
          <w:sz w:val="14"/>
          <w:szCs w:val="14"/>
        </w:rPr>
        <w:tab/>
      </w:r>
      <w:r w:rsidR="001E2CA2" w:rsidRPr="001D454C">
        <w:rPr>
          <w:rFonts w:ascii="Times New Roman" w:hAnsi="Times New Roman" w:cs="Times New Roman"/>
          <w:sz w:val="14"/>
          <w:szCs w:val="14"/>
        </w:rPr>
        <w:tab/>
      </w:r>
      <w:r w:rsidR="001E2CA2" w:rsidRPr="001D454C">
        <w:rPr>
          <w:rFonts w:ascii="Times New Roman" w:hAnsi="Times New Roman" w:cs="Times New Roman"/>
          <w:sz w:val="14"/>
          <w:szCs w:val="14"/>
        </w:rPr>
        <w:tab/>
      </w:r>
      <w:r w:rsidR="001E2CA2" w:rsidRPr="001D454C">
        <w:rPr>
          <w:rFonts w:ascii="Times New Roman" w:hAnsi="Times New Roman" w:cs="Times New Roman"/>
          <w:sz w:val="14"/>
          <w:szCs w:val="14"/>
        </w:rPr>
        <w:tab/>
      </w:r>
      <w:r w:rsidR="001E2CA2" w:rsidRPr="001D454C">
        <w:rPr>
          <w:rFonts w:ascii="Times New Roman" w:hAnsi="Times New Roman" w:cs="Times New Roman"/>
          <w:sz w:val="14"/>
          <w:szCs w:val="14"/>
        </w:rPr>
        <w:tab/>
      </w:r>
      <w:r w:rsidR="001E2CA2" w:rsidRPr="001D454C">
        <w:rPr>
          <w:rFonts w:ascii="Times New Roman" w:hAnsi="Times New Roman" w:cs="Times New Roman"/>
          <w:sz w:val="14"/>
          <w:szCs w:val="14"/>
        </w:rPr>
        <w:tab/>
      </w:r>
      <w:r w:rsidR="001E2CA2" w:rsidRPr="001D454C">
        <w:rPr>
          <w:sz w:val="14"/>
          <w:szCs w:val="14"/>
        </w:rPr>
        <w:tab/>
      </w:r>
      <w:r w:rsidR="001E2CA2" w:rsidRPr="001D454C">
        <w:rPr>
          <w:sz w:val="14"/>
          <w:szCs w:val="14"/>
        </w:rPr>
        <w:tab/>
      </w:r>
      <w:r w:rsidR="001E2CA2" w:rsidRPr="001D454C">
        <w:rPr>
          <w:sz w:val="14"/>
          <w:szCs w:val="14"/>
        </w:rPr>
        <w:tab/>
      </w:r>
    </w:p>
    <w:p w:rsidR="001E2CA2" w:rsidRDefault="001E2CA2" w:rsidP="001E2CA2">
      <w:bookmarkStart w:id="0" w:name="_GoBack"/>
      <w:bookmarkEnd w:id="0"/>
    </w:p>
    <w:sectPr w:rsidR="001E2CA2" w:rsidSect="001E2CA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48" w:rsidRDefault="00F27C48" w:rsidP="001E2CA2">
      <w:pPr>
        <w:spacing w:after="0" w:line="240" w:lineRule="auto"/>
      </w:pPr>
      <w:r>
        <w:separator/>
      </w:r>
    </w:p>
  </w:endnote>
  <w:endnote w:type="continuationSeparator" w:id="0">
    <w:p w:rsidR="00F27C48" w:rsidRDefault="00F27C48" w:rsidP="001E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A2" w:rsidRPr="001E2CA2" w:rsidRDefault="001E2CA2" w:rsidP="001E2CA2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1E2CA2">
      <w:rPr>
        <w:rFonts w:ascii="Times New Roman" w:hAnsi="Times New Roman" w:cs="Times New Roman"/>
        <w:b/>
        <w:sz w:val="20"/>
        <w:szCs w:val="20"/>
      </w:rPr>
      <w:t>aqua-domus.ru</w:t>
    </w:r>
  </w:p>
  <w:p w:rsidR="001E2CA2" w:rsidRPr="001E2CA2" w:rsidRDefault="001E2CA2" w:rsidP="001E2CA2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1E2CA2">
      <w:rPr>
        <w:rFonts w:ascii="Times New Roman" w:hAnsi="Times New Roman" w:cs="Times New Roman"/>
        <w:b/>
        <w:sz w:val="20"/>
        <w:szCs w:val="20"/>
      </w:rPr>
      <w:t>info@aqua-domus.ru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48" w:rsidRDefault="00F27C48" w:rsidP="001E2CA2">
      <w:pPr>
        <w:spacing w:after="0" w:line="240" w:lineRule="auto"/>
      </w:pPr>
      <w:r>
        <w:separator/>
      </w:r>
    </w:p>
  </w:footnote>
  <w:footnote w:type="continuationSeparator" w:id="0">
    <w:p w:rsidR="00F27C48" w:rsidRDefault="00F27C48" w:rsidP="001E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A2" w:rsidRPr="001E2CA2" w:rsidRDefault="001E2CA2" w:rsidP="001E2CA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1E2CA2">
      <w:rPr>
        <w:rFonts w:ascii="Times New Roman" w:hAnsi="Times New Roman" w:cs="Times New Roman"/>
        <w:b/>
        <w:sz w:val="24"/>
        <w:szCs w:val="24"/>
      </w:rPr>
      <w:t>АКВАДОМУС</w:t>
    </w:r>
  </w:p>
  <w:p w:rsidR="001E2CA2" w:rsidRPr="001E2CA2" w:rsidRDefault="001E2CA2" w:rsidP="001E2CA2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1E2CA2">
      <w:rPr>
        <w:rFonts w:ascii="Times New Roman" w:hAnsi="Times New Roman" w:cs="Times New Roman"/>
        <w:b/>
        <w:sz w:val="20"/>
        <w:szCs w:val="20"/>
      </w:rPr>
      <w:t>+7 (916) 359-0073, +7 (926) 529-3564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C82"/>
    <w:rsid w:val="000145DB"/>
    <w:rsid w:val="000556CD"/>
    <w:rsid w:val="000846CE"/>
    <w:rsid w:val="001D454C"/>
    <w:rsid w:val="001E2CA2"/>
    <w:rsid w:val="001F0D0E"/>
    <w:rsid w:val="001F57C2"/>
    <w:rsid w:val="00242D7A"/>
    <w:rsid w:val="002669F3"/>
    <w:rsid w:val="00276FAD"/>
    <w:rsid w:val="002C6873"/>
    <w:rsid w:val="002C6C88"/>
    <w:rsid w:val="002F4EB6"/>
    <w:rsid w:val="0038475C"/>
    <w:rsid w:val="00385765"/>
    <w:rsid w:val="00511C82"/>
    <w:rsid w:val="005435A0"/>
    <w:rsid w:val="00553FFE"/>
    <w:rsid w:val="00576121"/>
    <w:rsid w:val="00652005"/>
    <w:rsid w:val="00674479"/>
    <w:rsid w:val="0069336F"/>
    <w:rsid w:val="006C3510"/>
    <w:rsid w:val="00766C67"/>
    <w:rsid w:val="00802FA6"/>
    <w:rsid w:val="008762A8"/>
    <w:rsid w:val="00881C47"/>
    <w:rsid w:val="008F3804"/>
    <w:rsid w:val="00941D8A"/>
    <w:rsid w:val="009C684A"/>
    <w:rsid w:val="009E2992"/>
    <w:rsid w:val="00A43023"/>
    <w:rsid w:val="00A64F04"/>
    <w:rsid w:val="00AE31AA"/>
    <w:rsid w:val="00B030E2"/>
    <w:rsid w:val="00B456C0"/>
    <w:rsid w:val="00C57E6C"/>
    <w:rsid w:val="00DA396C"/>
    <w:rsid w:val="00DF3BF9"/>
    <w:rsid w:val="00E13872"/>
    <w:rsid w:val="00E3639D"/>
    <w:rsid w:val="00F27C48"/>
    <w:rsid w:val="00F6174D"/>
    <w:rsid w:val="00F840B2"/>
    <w:rsid w:val="00FD4308"/>
    <w:rsid w:val="00FE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A2"/>
  </w:style>
  <w:style w:type="paragraph" w:styleId="Footer">
    <w:name w:val="footer"/>
    <w:basedOn w:val="Normal"/>
    <w:link w:val="FooterChar"/>
    <w:uiPriority w:val="99"/>
    <w:unhideWhenUsed/>
    <w:rsid w:val="001E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A2"/>
  </w:style>
  <w:style w:type="paragraph" w:styleId="BalloonText">
    <w:name w:val="Balloon Text"/>
    <w:basedOn w:val="Normal"/>
    <w:link w:val="BalloonTextChar"/>
    <w:uiPriority w:val="99"/>
    <w:semiHidden/>
    <w:unhideWhenUsed/>
    <w:rsid w:val="00FD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Igr</cp:lastModifiedBy>
  <cp:revision>2</cp:revision>
  <cp:lastPrinted>2019-09-18T12:37:00Z</cp:lastPrinted>
  <dcterms:created xsi:type="dcterms:W3CDTF">2022-01-23T11:33:00Z</dcterms:created>
  <dcterms:modified xsi:type="dcterms:W3CDTF">2022-01-23T11:33:00Z</dcterms:modified>
</cp:coreProperties>
</file>